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3B86" w14:textId="77777777" w:rsidR="00DE5928" w:rsidRPr="00794757" w:rsidRDefault="00DE5928" w:rsidP="00CE0DA7">
      <w:pPr>
        <w:spacing w:line="240" w:lineRule="auto"/>
        <w:rPr>
          <w:rFonts w:ascii="Arial" w:hAnsi="Arial" w:cs="Arial"/>
          <w:lang w:eastAsia="en-GB"/>
        </w:rPr>
      </w:pPr>
    </w:p>
    <w:p w14:paraId="5A835127" w14:textId="6899F1FE" w:rsidR="00CE0DA7" w:rsidRPr="00FF43DA" w:rsidRDefault="00794757" w:rsidP="00794757">
      <w:pPr>
        <w:spacing w:line="240" w:lineRule="auto"/>
        <w:jc w:val="center"/>
        <w:rPr>
          <w:rFonts w:ascii="Arial" w:hAnsi="Arial" w:cs="Arial"/>
          <w:b/>
          <w:bCs/>
        </w:rPr>
      </w:pPr>
      <w:r w:rsidRPr="00FF43DA">
        <w:rPr>
          <w:rFonts w:ascii="Arial" w:hAnsi="Arial" w:cs="Arial"/>
          <w:b/>
          <w:bCs/>
          <w:lang w:eastAsia="en-GB"/>
        </w:rPr>
        <w:t>GREAT DENHAM PARISH COUNCIL</w:t>
      </w:r>
      <w:r w:rsidR="00CE0DA7" w:rsidRPr="00FF43DA">
        <w:rPr>
          <w:rFonts w:ascii="Arial" w:hAnsi="Arial" w:cs="Arial"/>
          <w:b/>
          <w:bCs/>
          <w:lang w:eastAsia="en-GB"/>
        </w:rPr>
        <w:t xml:space="preserve"> 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FF43DA" w:rsidRPr="00FF43DA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FF43DA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FF43DA">
              <w:rPr>
                <w:rFonts w:ascii="Arial" w:hAnsi="Arial" w:cs="Arial"/>
                <w:b/>
                <w:bCs/>
                <w:lang w:eastAsia="en-GB"/>
              </w:rPr>
              <w:t>Notice of conclusion of the audit</w:t>
            </w:r>
          </w:p>
        </w:tc>
      </w:tr>
      <w:tr w:rsidR="00000000" w:rsidRPr="00FF43DA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3F710140" w:rsidR="00CE0DA7" w:rsidRPr="00FF43DA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FF43DA">
              <w:rPr>
                <w:rFonts w:ascii="Arial" w:hAnsi="Arial" w:cs="Arial"/>
                <w:b/>
                <w:bCs/>
                <w:lang w:eastAsia="en-GB"/>
              </w:rPr>
              <w:t>Annual Return for the year ended 31</w:t>
            </w:r>
            <w:r w:rsidRPr="00FF43DA">
              <w:rPr>
                <w:rFonts w:ascii="Arial" w:hAnsi="Arial" w:cs="Arial"/>
                <w:b/>
                <w:bCs/>
                <w:vertAlign w:val="superscript"/>
                <w:lang w:eastAsia="en-GB"/>
              </w:rPr>
              <w:t>st</w:t>
            </w:r>
            <w:r w:rsidR="009C769A" w:rsidRPr="00FF43DA">
              <w:rPr>
                <w:rFonts w:ascii="Arial" w:hAnsi="Arial" w:cs="Arial"/>
                <w:b/>
                <w:bCs/>
                <w:lang w:eastAsia="en-GB"/>
              </w:rPr>
              <w:t xml:space="preserve"> March 202</w:t>
            </w:r>
            <w:r w:rsidR="00C24380" w:rsidRPr="00FF43DA">
              <w:rPr>
                <w:rFonts w:ascii="Arial" w:hAnsi="Arial" w:cs="Arial"/>
                <w:b/>
                <w:bCs/>
                <w:lang w:eastAsia="en-GB"/>
              </w:rPr>
              <w:t>2</w:t>
            </w:r>
          </w:p>
        </w:tc>
      </w:tr>
    </w:tbl>
    <w:p w14:paraId="7C62207D" w14:textId="77777777" w:rsidR="00CE0DA7" w:rsidRPr="00FF43DA" w:rsidRDefault="00CE0DA7" w:rsidP="00CE0DA7">
      <w:pPr>
        <w:pStyle w:val="BodyText"/>
        <w:jc w:val="center"/>
        <w:rPr>
          <w:rFonts w:ascii="Arial" w:hAnsi="Arial" w:cs="Arial"/>
          <w:b/>
          <w:bCs/>
          <w:lang w:eastAsia="en-GB"/>
        </w:rPr>
      </w:pPr>
    </w:p>
    <w:p w14:paraId="5B8543C9" w14:textId="77777777" w:rsidR="00CE0DA7" w:rsidRPr="00FF43DA" w:rsidRDefault="00022567" w:rsidP="00CE0DA7">
      <w:pPr>
        <w:pStyle w:val="BodyText"/>
        <w:jc w:val="center"/>
        <w:rPr>
          <w:rFonts w:ascii="Arial" w:hAnsi="Arial" w:cs="Arial"/>
          <w:b/>
          <w:bCs/>
          <w:lang w:eastAsia="en-GB"/>
        </w:rPr>
      </w:pPr>
      <w:r w:rsidRPr="00FF43DA">
        <w:rPr>
          <w:rFonts w:ascii="Arial" w:hAnsi="Arial" w:cs="Arial"/>
          <w:b/>
          <w:bCs/>
          <w:lang w:eastAsia="en-GB"/>
        </w:rPr>
        <w:t>Section 25</w:t>
      </w:r>
      <w:r w:rsidR="00CE0DA7" w:rsidRPr="00FF43DA">
        <w:rPr>
          <w:rFonts w:ascii="Arial" w:hAnsi="Arial" w:cs="Arial"/>
          <w:b/>
          <w:bCs/>
          <w:lang w:eastAsia="en-GB"/>
        </w:rPr>
        <w:t xml:space="preserve"> of the </w:t>
      </w:r>
      <w:r w:rsidRPr="00FF43DA">
        <w:rPr>
          <w:rFonts w:ascii="Arial" w:hAnsi="Arial" w:cs="Arial"/>
          <w:b/>
          <w:bCs/>
          <w:lang w:eastAsia="en-GB"/>
        </w:rPr>
        <w:t>Local Audit and Accountability Act 2014</w:t>
      </w:r>
    </w:p>
    <w:p w14:paraId="228650E9" w14:textId="77777777" w:rsidR="00CE0DA7" w:rsidRPr="00FF43DA" w:rsidRDefault="00CE0DA7" w:rsidP="00CE0DA7">
      <w:pPr>
        <w:pStyle w:val="BodyText"/>
        <w:jc w:val="center"/>
        <w:rPr>
          <w:rFonts w:ascii="Arial" w:hAnsi="Arial" w:cs="Arial"/>
          <w:b/>
          <w:bCs/>
          <w:lang w:eastAsia="en-GB"/>
        </w:rPr>
      </w:pPr>
      <w:r w:rsidRPr="00FF43DA">
        <w:rPr>
          <w:rFonts w:ascii="Arial" w:hAnsi="Arial" w:cs="Arial"/>
          <w:b/>
          <w:bCs/>
          <w:lang w:eastAsia="en-GB"/>
        </w:rPr>
        <w:t>Accounts and Audit (England</w:t>
      </w:r>
      <w:r w:rsidR="00022567" w:rsidRPr="00FF43DA">
        <w:rPr>
          <w:rFonts w:ascii="Arial" w:hAnsi="Arial" w:cs="Arial"/>
          <w:b/>
          <w:bCs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794757" w:rsidRPr="00794757" w14:paraId="4068CC7A" w14:textId="77777777" w:rsidTr="00794757">
        <w:trPr>
          <w:cantSplit/>
        </w:trPr>
        <w:tc>
          <w:tcPr>
            <w:tcW w:w="9072" w:type="dxa"/>
          </w:tcPr>
          <w:p w14:paraId="033C7715" w14:textId="77777777" w:rsidR="00794757" w:rsidRPr="00794757" w:rsidRDefault="00794757" w:rsidP="003D6CF3">
            <w:pPr>
              <w:pStyle w:val="BodyText"/>
              <w:rPr>
                <w:rFonts w:ascii="Arial" w:hAnsi="Arial" w:cs="Arial"/>
                <w:lang w:eastAsia="en-GB"/>
              </w:rPr>
            </w:pPr>
          </w:p>
        </w:tc>
      </w:tr>
      <w:tr w:rsidR="00794757" w:rsidRPr="00FF43DA" w14:paraId="28F95D34" w14:textId="77777777" w:rsidTr="00794757">
        <w:trPr>
          <w:cantSplit/>
        </w:trPr>
        <w:tc>
          <w:tcPr>
            <w:tcW w:w="9072" w:type="dxa"/>
          </w:tcPr>
          <w:p w14:paraId="17FE43EB" w14:textId="77777777" w:rsidR="00794757" w:rsidRPr="00FF43DA" w:rsidRDefault="00794757" w:rsidP="003D6CF3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  <w:r w:rsidRPr="00FF43DA">
              <w:rPr>
                <w:rFonts w:ascii="Arial" w:hAnsi="Arial" w:cs="Arial"/>
                <w:b/>
                <w:bCs/>
                <w:lang w:eastAsia="en-GB"/>
              </w:rPr>
              <w:t>1.</w:t>
            </w:r>
            <w:r w:rsidRPr="00FF43DA">
              <w:rPr>
                <w:rFonts w:ascii="Arial" w:hAnsi="Arial" w:cs="Arial"/>
                <w:b/>
                <w:bCs/>
                <w:lang w:eastAsia="en-GB"/>
              </w:rPr>
              <w:tab/>
              <w:t xml:space="preserve">The audit of accounts for the Council/Meeting for the year ended 31 March 2022 has been concluded. </w:t>
            </w:r>
          </w:p>
          <w:p w14:paraId="6577E58C" w14:textId="77777777" w:rsidR="00794757" w:rsidRPr="00FF43DA" w:rsidRDefault="00794757" w:rsidP="00794757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  <w:r w:rsidRPr="00FF43DA">
              <w:rPr>
                <w:rFonts w:ascii="Arial" w:hAnsi="Arial" w:cs="Arial"/>
                <w:b/>
                <w:bCs/>
                <w:lang w:eastAsia="en-GB"/>
              </w:rPr>
              <w:t xml:space="preserve"> </w:t>
            </w:r>
          </w:p>
          <w:p w14:paraId="06AA4F5E" w14:textId="77777777" w:rsidR="00794757" w:rsidRPr="00FF43DA" w:rsidRDefault="00794757" w:rsidP="00794757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</w:p>
          <w:p w14:paraId="37B48F31" w14:textId="43AE095F" w:rsidR="00794757" w:rsidRPr="00FF43DA" w:rsidRDefault="00794757" w:rsidP="00794757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</w:p>
        </w:tc>
      </w:tr>
      <w:tr w:rsidR="00794757" w:rsidRPr="00FF43DA" w14:paraId="6E8508AF" w14:textId="77777777" w:rsidTr="00794757">
        <w:trPr>
          <w:cantSplit/>
        </w:trPr>
        <w:tc>
          <w:tcPr>
            <w:tcW w:w="9072" w:type="dxa"/>
          </w:tcPr>
          <w:p w14:paraId="04B944BE" w14:textId="41EB607B" w:rsidR="00794757" w:rsidRPr="00FF43DA" w:rsidRDefault="00794757" w:rsidP="00794757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  <w:r w:rsidRPr="00FF43DA">
              <w:rPr>
                <w:rFonts w:ascii="Arial" w:hAnsi="Arial" w:cs="Arial"/>
                <w:b/>
                <w:bCs/>
                <w:lang w:eastAsia="en-GB"/>
              </w:rPr>
              <w:t xml:space="preserve">2. </w:t>
            </w:r>
            <w:r w:rsidRPr="00FF43DA">
              <w:rPr>
                <w:rFonts w:ascii="Arial" w:hAnsi="Arial" w:cs="Arial"/>
                <w:b/>
                <w:bCs/>
                <w:lang w:eastAsia="en-GB"/>
              </w:rPr>
              <w:t>The Annual Governance and Accountability Return is available for inspection by any local government elector of the area of the Council /Meeting on application to:</w:t>
            </w:r>
          </w:p>
          <w:p w14:paraId="528EE332" w14:textId="77777777" w:rsidR="00794757" w:rsidRPr="00FF43DA" w:rsidRDefault="00794757" w:rsidP="00794757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</w:p>
          <w:p w14:paraId="4EAEDB84" w14:textId="77777777" w:rsidR="00794757" w:rsidRPr="00FF43DA" w:rsidRDefault="00794757" w:rsidP="00794757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  <w:r w:rsidRPr="00FF43DA">
              <w:rPr>
                <w:rFonts w:ascii="Arial" w:hAnsi="Arial" w:cs="Arial"/>
                <w:b/>
                <w:bCs/>
                <w:lang w:eastAsia="en-GB"/>
              </w:rPr>
              <w:t xml:space="preserve"> Clerk and RFO – Anna O’Meara via email: </w:t>
            </w:r>
            <w:hyperlink r:id="rId7" w:history="1">
              <w:r w:rsidRPr="00FF43DA">
                <w:rPr>
                  <w:rStyle w:val="Hyperlink"/>
                  <w:rFonts w:ascii="Arial" w:hAnsi="Arial" w:cs="Arial"/>
                  <w:b/>
                  <w:bCs/>
                  <w:color w:val="auto"/>
                  <w:lang w:eastAsia="en-GB"/>
                </w:rPr>
                <w:t>clerk@greatdenhamparishcouncil.gov.uk</w:t>
              </w:r>
            </w:hyperlink>
          </w:p>
          <w:p w14:paraId="552B8A08" w14:textId="77777777" w:rsidR="00794757" w:rsidRPr="00FF43DA" w:rsidRDefault="00794757" w:rsidP="003D6CF3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</w:p>
          <w:p w14:paraId="7FE37E22" w14:textId="77777777" w:rsidR="00794757" w:rsidRPr="00FF43DA" w:rsidRDefault="00794757" w:rsidP="003D6CF3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</w:p>
          <w:p w14:paraId="344FA54B" w14:textId="025B33EB" w:rsidR="00794757" w:rsidRPr="00FF43DA" w:rsidRDefault="00794757" w:rsidP="003D6CF3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</w:p>
        </w:tc>
      </w:tr>
      <w:tr w:rsidR="00794757" w:rsidRPr="00794757" w14:paraId="785D6D62" w14:textId="77777777" w:rsidTr="00794757">
        <w:trPr>
          <w:cantSplit/>
        </w:trPr>
        <w:tc>
          <w:tcPr>
            <w:tcW w:w="9072" w:type="dxa"/>
          </w:tcPr>
          <w:p w14:paraId="1853F077" w14:textId="7444857B" w:rsidR="00794757" w:rsidRPr="00794757" w:rsidRDefault="00794757" w:rsidP="003D6CF3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  <w:r w:rsidRPr="00794757">
              <w:rPr>
                <w:rFonts w:ascii="Arial" w:hAnsi="Arial" w:cs="Arial"/>
                <w:b/>
                <w:bCs/>
                <w:lang w:eastAsia="en-GB"/>
              </w:rPr>
              <w:t>3.</w:t>
            </w:r>
            <w:r w:rsidRPr="00794757">
              <w:rPr>
                <w:rFonts w:ascii="Arial" w:hAnsi="Arial" w:cs="Arial"/>
                <w:b/>
                <w:bCs/>
                <w:lang w:eastAsia="en-GB"/>
              </w:rPr>
              <w:tab/>
              <w:t>Copies will be provided to any local government elector on payment of £</w:t>
            </w:r>
            <w:r w:rsidR="00FF43DA">
              <w:rPr>
                <w:rFonts w:ascii="Arial" w:hAnsi="Arial" w:cs="Arial"/>
                <w:b/>
                <w:bCs/>
                <w:lang w:eastAsia="en-GB"/>
              </w:rPr>
              <w:t xml:space="preserve">0.20 </w:t>
            </w:r>
            <w:r w:rsidRPr="00794757">
              <w:rPr>
                <w:rFonts w:ascii="Arial" w:hAnsi="Arial" w:cs="Arial"/>
                <w:b/>
                <w:bCs/>
                <w:lang w:eastAsia="en-GB"/>
              </w:rPr>
              <w:t>for each copy of the Annual Return.</w:t>
            </w:r>
          </w:p>
          <w:p w14:paraId="7D791265" w14:textId="77777777" w:rsidR="00794757" w:rsidRPr="00794757" w:rsidRDefault="00794757" w:rsidP="003D6CF3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</w:p>
          <w:p w14:paraId="7733EEB2" w14:textId="77777777" w:rsidR="00794757" w:rsidRPr="00794757" w:rsidRDefault="00794757" w:rsidP="003D6CF3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</w:p>
          <w:p w14:paraId="673CCFB5" w14:textId="28C3B643" w:rsidR="00794757" w:rsidRPr="00794757" w:rsidRDefault="00794757" w:rsidP="003D6CF3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</w:p>
        </w:tc>
      </w:tr>
      <w:tr w:rsidR="00794757" w:rsidRPr="00794757" w14:paraId="46C4626D" w14:textId="77777777" w:rsidTr="00794757">
        <w:trPr>
          <w:cantSplit/>
        </w:trPr>
        <w:tc>
          <w:tcPr>
            <w:tcW w:w="9072" w:type="dxa"/>
            <w:vAlign w:val="bottom"/>
          </w:tcPr>
          <w:p w14:paraId="333A33C0" w14:textId="2ADBB3C3" w:rsidR="00794757" w:rsidRPr="00794757" w:rsidRDefault="00794757" w:rsidP="003D6CF3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  <w:r w:rsidRPr="00794757">
              <w:rPr>
                <w:rFonts w:ascii="Arial" w:hAnsi="Arial" w:cs="Arial"/>
                <w:b/>
                <w:bCs/>
                <w:lang w:eastAsia="en-GB"/>
              </w:rPr>
              <w:t>Announcement made by: _ANNA O’MEARA, CLERK/RFO____</w:t>
            </w:r>
          </w:p>
          <w:p w14:paraId="5A14AD91" w14:textId="77777777" w:rsidR="00794757" w:rsidRPr="00794757" w:rsidRDefault="00794757" w:rsidP="003D6CF3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</w:p>
          <w:p w14:paraId="2C9CB019" w14:textId="77777777" w:rsidR="00794757" w:rsidRPr="00794757" w:rsidRDefault="00794757" w:rsidP="003D6CF3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</w:p>
          <w:p w14:paraId="5AE01CFF" w14:textId="66538185" w:rsidR="00794757" w:rsidRPr="00794757" w:rsidRDefault="00794757" w:rsidP="003D6CF3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</w:p>
        </w:tc>
      </w:tr>
      <w:tr w:rsidR="00794757" w:rsidRPr="00794757" w14:paraId="0127492C" w14:textId="77777777" w:rsidTr="00794757">
        <w:trPr>
          <w:cantSplit/>
        </w:trPr>
        <w:tc>
          <w:tcPr>
            <w:tcW w:w="9072" w:type="dxa"/>
          </w:tcPr>
          <w:p w14:paraId="7700DA98" w14:textId="6367B5E5" w:rsidR="00794757" w:rsidRPr="00794757" w:rsidRDefault="00794757" w:rsidP="003D6CF3">
            <w:pPr>
              <w:pStyle w:val="BodyText"/>
              <w:rPr>
                <w:rFonts w:ascii="Arial" w:hAnsi="Arial" w:cs="Arial"/>
                <w:b/>
                <w:bCs/>
                <w:lang w:eastAsia="en-GB"/>
              </w:rPr>
            </w:pPr>
            <w:r w:rsidRPr="00794757">
              <w:rPr>
                <w:rFonts w:ascii="Arial" w:hAnsi="Arial" w:cs="Arial"/>
                <w:b/>
                <w:bCs/>
                <w:lang w:eastAsia="en-GB"/>
              </w:rPr>
              <w:t xml:space="preserve">Date of announcement: </w:t>
            </w:r>
            <w:r w:rsidRPr="00794757">
              <w:rPr>
                <w:rFonts w:ascii="Arial" w:hAnsi="Arial" w:cs="Arial"/>
                <w:b/>
                <w:bCs/>
                <w:lang w:eastAsia="en-GB"/>
              </w:rPr>
              <w:tab/>
              <w:t>17</w:t>
            </w:r>
            <w:r w:rsidRPr="00794757">
              <w:rPr>
                <w:rFonts w:ascii="Arial" w:hAnsi="Arial" w:cs="Arial"/>
                <w:b/>
                <w:bCs/>
                <w:vertAlign w:val="superscript"/>
                <w:lang w:eastAsia="en-GB"/>
              </w:rPr>
              <w:t>TH</w:t>
            </w:r>
            <w:r w:rsidRPr="00794757">
              <w:rPr>
                <w:rFonts w:ascii="Arial" w:hAnsi="Arial" w:cs="Arial"/>
                <w:b/>
                <w:bCs/>
                <w:lang w:eastAsia="en-GB"/>
              </w:rPr>
              <w:t xml:space="preserve"> AUGUST 2022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8"/>
      <w:footerReference w:type="first" r:id="rId9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68D99" w14:textId="77777777" w:rsidR="007D6657" w:rsidRDefault="007D6657">
      <w:r>
        <w:separator/>
      </w:r>
    </w:p>
  </w:endnote>
  <w:endnote w:type="continuationSeparator" w:id="0">
    <w:p w14:paraId="14E95914" w14:textId="77777777" w:rsidR="007D6657" w:rsidRDefault="007D6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4F0AFED9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FF43DA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0000B" w14:textId="77777777" w:rsidR="007D6657" w:rsidRDefault="007D6657">
      <w:r>
        <w:separator/>
      </w:r>
    </w:p>
  </w:footnote>
  <w:footnote w:type="continuationSeparator" w:id="0">
    <w:p w14:paraId="17502ED3" w14:textId="77777777" w:rsidR="007D6657" w:rsidRDefault="007D6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1273174613">
    <w:abstractNumId w:val="19"/>
  </w:num>
  <w:num w:numId="2" w16cid:durableId="1056591419">
    <w:abstractNumId w:val="20"/>
  </w:num>
  <w:num w:numId="3" w16cid:durableId="1119836417">
    <w:abstractNumId w:val="13"/>
  </w:num>
  <w:num w:numId="4" w16cid:durableId="779027500">
    <w:abstractNumId w:val="6"/>
  </w:num>
  <w:num w:numId="5" w16cid:durableId="1068916527">
    <w:abstractNumId w:val="8"/>
  </w:num>
  <w:num w:numId="6" w16cid:durableId="280113799">
    <w:abstractNumId w:val="4"/>
  </w:num>
  <w:num w:numId="7" w16cid:durableId="1002664625">
    <w:abstractNumId w:val="5"/>
  </w:num>
  <w:num w:numId="8" w16cid:durableId="1176261955">
    <w:abstractNumId w:val="3"/>
  </w:num>
  <w:num w:numId="9" w16cid:durableId="762921260">
    <w:abstractNumId w:val="5"/>
  </w:num>
  <w:num w:numId="10" w16cid:durableId="1000160221">
    <w:abstractNumId w:val="2"/>
  </w:num>
  <w:num w:numId="11" w16cid:durableId="848301420">
    <w:abstractNumId w:val="5"/>
  </w:num>
  <w:num w:numId="12" w16cid:durableId="2051414473">
    <w:abstractNumId w:val="1"/>
  </w:num>
  <w:num w:numId="13" w16cid:durableId="485782310">
    <w:abstractNumId w:val="5"/>
  </w:num>
  <w:num w:numId="14" w16cid:durableId="198054279">
    <w:abstractNumId w:val="0"/>
  </w:num>
  <w:num w:numId="15" w16cid:durableId="1177649081">
    <w:abstractNumId w:val="5"/>
  </w:num>
  <w:num w:numId="16" w16cid:durableId="548034727">
    <w:abstractNumId w:val="7"/>
  </w:num>
  <w:num w:numId="17" w16cid:durableId="1834834650">
    <w:abstractNumId w:val="7"/>
  </w:num>
  <w:num w:numId="18" w16cid:durableId="1847788202">
    <w:abstractNumId w:val="7"/>
  </w:num>
  <w:num w:numId="19" w16cid:durableId="1648703709">
    <w:abstractNumId w:val="7"/>
  </w:num>
  <w:num w:numId="20" w16cid:durableId="1943487929">
    <w:abstractNumId w:val="7"/>
  </w:num>
  <w:num w:numId="21" w16cid:durableId="1087118242">
    <w:abstractNumId w:val="11"/>
  </w:num>
  <w:num w:numId="22" w16cid:durableId="1570119446">
    <w:abstractNumId w:val="11"/>
  </w:num>
  <w:num w:numId="23" w16cid:durableId="240216771">
    <w:abstractNumId w:val="11"/>
  </w:num>
  <w:num w:numId="24" w16cid:durableId="1487238538">
    <w:abstractNumId w:val="11"/>
  </w:num>
  <w:num w:numId="25" w16cid:durableId="1408114979">
    <w:abstractNumId w:val="15"/>
  </w:num>
  <w:num w:numId="26" w16cid:durableId="462694424">
    <w:abstractNumId w:val="15"/>
  </w:num>
  <w:num w:numId="27" w16cid:durableId="489060532">
    <w:abstractNumId w:val="15"/>
  </w:num>
  <w:num w:numId="28" w16cid:durableId="1149636206">
    <w:abstractNumId w:val="15"/>
  </w:num>
  <w:num w:numId="29" w16cid:durableId="664016979">
    <w:abstractNumId w:val="15"/>
  </w:num>
  <w:num w:numId="30" w16cid:durableId="3098781">
    <w:abstractNumId w:val="15"/>
  </w:num>
  <w:num w:numId="31" w16cid:durableId="1728725770">
    <w:abstractNumId w:val="15"/>
  </w:num>
  <w:num w:numId="32" w16cid:durableId="1377042633">
    <w:abstractNumId w:val="15"/>
  </w:num>
  <w:num w:numId="33" w16cid:durableId="1304694249">
    <w:abstractNumId w:val="15"/>
  </w:num>
  <w:num w:numId="34" w16cid:durableId="553927334">
    <w:abstractNumId w:val="15"/>
  </w:num>
  <w:num w:numId="35" w16cid:durableId="415051710">
    <w:abstractNumId w:val="15"/>
  </w:num>
  <w:num w:numId="36" w16cid:durableId="1153446758">
    <w:abstractNumId w:val="15"/>
  </w:num>
  <w:num w:numId="37" w16cid:durableId="156845462">
    <w:abstractNumId w:val="15"/>
  </w:num>
  <w:num w:numId="38" w16cid:durableId="1939407613">
    <w:abstractNumId w:val="15"/>
  </w:num>
  <w:num w:numId="39" w16cid:durableId="129633925">
    <w:abstractNumId w:val="15"/>
  </w:num>
  <w:num w:numId="40" w16cid:durableId="936523178">
    <w:abstractNumId w:val="21"/>
  </w:num>
  <w:num w:numId="41" w16cid:durableId="815491796">
    <w:abstractNumId w:val="12"/>
  </w:num>
  <w:num w:numId="42" w16cid:durableId="560600211">
    <w:abstractNumId w:val="10"/>
  </w:num>
  <w:num w:numId="43" w16cid:durableId="80758013">
    <w:abstractNumId w:val="17"/>
  </w:num>
  <w:num w:numId="44" w16cid:durableId="671025537">
    <w:abstractNumId w:val="14"/>
  </w:num>
  <w:num w:numId="45" w16cid:durableId="196041892">
    <w:abstractNumId w:val="22"/>
  </w:num>
  <w:num w:numId="46" w16cid:durableId="1232422290">
    <w:abstractNumId w:val="9"/>
  </w:num>
  <w:num w:numId="47" w16cid:durableId="1131284409">
    <w:abstractNumId w:val="16"/>
  </w:num>
  <w:num w:numId="48" w16cid:durableId="8220426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42A5B"/>
    <w:rsid w:val="005622F3"/>
    <w:rsid w:val="005C2B91"/>
    <w:rsid w:val="005C42E1"/>
    <w:rsid w:val="006B1AEB"/>
    <w:rsid w:val="00740A10"/>
    <w:rsid w:val="00754F30"/>
    <w:rsid w:val="00794757"/>
    <w:rsid w:val="00795027"/>
    <w:rsid w:val="007D665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B36F8"/>
    <w:rsid w:val="00BC78E0"/>
    <w:rsid w:val="00BD7702"/>
    <w:rsid w:val="00C24380"/>
    <w:rsid w:val="00CC087A"/>
    <w:rsid w:val="00CC1301"/>
    <w:rsid w:val="00CE0DA7"/>
    <w:rsid w:val="00D15CDB"/>
    <w:rsid w:val="00D41D9D"/>
    <w:rsid w:val="00D91846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94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erk@greatdenham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40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Anna O'Meara</cp:lastModifiedBy>
  <cp:revision>2</cp:revision>
  <cp:lastPrinted>2022-08-17T14:32:00Z</cp:lastPrinted>
  <dcterms:created xsi:type="dcterms:W3CDTF">2022-08-17T15:12:00Z</dcterms:created>
  <dcterms:modified xsi:type="dcterms:W3CDTF">2022-08-17T15:12:00Z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